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9856A" w14:textId="78328992" w:rsidR="00D55AD6" w:rsidRDefault="000E5D51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uk-UA"/>
        </w:rPr>
      </w:pPr>
      <w:r w:rsidRPr="000E5D51">
        <w:rPr>
          <w:rFonts w:ascii="Times New Roman" w:hAnsi="Times New Roman" w:cs="Times New Roman"/>
          <w:b/>
          <w:bCs/>
          <w:lang w:val="uk-UA"/>
        </w:rPr>
        <w:t>РОЗДІЛ «</w:t>
      </w:r>
      <w:r w:rsidR="00D55AD6" w:rsidRPr="000E5D51">
        <w:rPr>
          <w:rFonts w:ascii="Times New Roman" w:hAnsi="Times New Roman" w:cs="Times New Roman"/>
          <w:b/>
          <w:bCs/>
        </w:rPr>
        <w:t>Доступність заклад</w:t>
      </w:r>
      <w:r w:rsidR="00D55AD6" w:rsidRPr="000E5D51">
        <w:rPr>
          <w:rFonts w:ascii="Times New Roman" w:hAnsi="Times New Roman" w:cs="Times New Roman"/>
          <w:b/>
          <w:bCs/>
          <w:lang w:val="uk-UA"/>
        </w:rPr>
        <w:t xml:space="preserve">у </w:t>
      </w:r>
      <w:r w:rsidR="00D55AD6" w:rsidRPr="000E5D51">
        <w:rPr>
          <w:rFonts w:ascii="Times New Roman" w:hAnsi="Times New Roman" w:cs="Times New Roman"/>
          <w:b/>
          <w:bCs/>
        </w:rPr>
        <w:t>освіти для осіб з особливими освітніми потребами</w:t>
      </w:r>
      <w:r w:rsidR="00D55AD6" w:rsidRPr="000E5D51">
        <w:rPr>
          <w:rFonts w:ascii="Times New Roman" w:hAnsi="Times New Roman" w:cs="Times New Roman"/>
          <w:b/>
          <w:bCs/>
          <w:lang w:val="uk-UA"/>
        </w:rPr>
        <w:t>»</w:t>
      </w:r>
    </w:p>
    <w:p w14:paraId="45D49635" w14:textId="77777777" w:rsidR="000E5D51" w:rsidRPr="000E5D51" w:rsidRDefault="000E5D51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uk-UA"/>
        </w:rPr>
      </w:pPr>
    </w:p>
    <w:p w14:paraId="67BD5A4A" w14:textId="50F07604" w:rsidR="00B45BA8" w:rsidRPr="000E5D51" w:rsidRDefault="003C6A37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lang w:val="uk-UA"/>
        </w:rPr>
      </w:pPr>
      <w:r w:rsidRPr="000E5D51">
        <w:rPr>
          <w:rFonts w:ascii="Times New Roman" w:hAnsi="Times New Roman" w:cs="Times New Roman"/>
        </w:rPr>
        <w:t>Доступність закладів освіти для осіб з особливими освітніми потребами (ООП</w:t>
      </w:r>
      <w:r w:rsidR="000E5D51" w:rsidRPr="000E5D51">
        <w:rPr>
          <w:rFonts w:ascii="Times New Roman" w:hAnsi="Times New Roman" w:cs="Times New Roman"/>
        </w:rPr>
        <w:t xml:space="preserve">) гарантується Законом України </w:t>
      </w:r>
      <w:r w:rsidR="000E5D51" w:rsidRPr="000E5D51">
        <w:rPr>
          <w:rFonts w:ascii="Times New Roman" w:hAnsi="Times New Roman" w:cs="Times New Roman"/>
          <w:lang w:val="uk-UA"/>
        </w:rPr>
        <w:t>«</w:t>
      </w:r>
      <w:r w:rsidR="000E5D51" w:rsidRPr="000E5D51">
        <w:rPr>
          <w:rFonts w:ascii="Times New Roman" w:hAnsi="Times New Roman" w:cs="Times New Roman"/>
        </w:rPr>
        <w:t>Про освіту</w:t>
      </w:r>
      <w:r w:rsidR="000E5D51" w:rsidRPr="000E5D51">
        <w:rPr>
          <w:rFonts w:ascii="Times New Roman" w:hAnsi="Times New Roman" w:cs="Times New Roman"/>
          <w:lang w:val="uk-UA"/>
        </w:rPr>
        <w:t>»</w:t>
      </w:r>
      <w:r w:rsidRPr="000E5D51">
        <w:rPr>
          <w:rFonts w:ascii="Times New Roman" w:hAnsi="Times New Roman" w:cs="Times New Roman"/>
        </w:rPr>
        <w:t xml:space="preserve"> та передбачає фізичну, інформаційну та освітню інклюзію, що включає створення безперешкодного фізичного доступу (пандуси, поручні), забезпечення необхідними навчальними площами, створення умов для вільного отримання інформації, забезпечення психолого-педагогічного супроводу та індивідуалізації навчання відповідно до потреб особи.</w:t>
      </w:r>
    </w:p>
    <w:p w14:paraId="1895B654" w14:textId="0EF395C5" w:rsidR="00566C0A" w:rsidRPr="000E5D51" w:rsidRDefault="00566C0A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0E5D51">
        <w:rPr>
          <w:rFonts w:ascii="Times New Roman" w:hAnsi="Times New Roman" w:cs="Times New Roman"/>
          <w:b/>
          <w:bCs/>
        </w:rPr>
        <w:t>Для освіти дітей</w:t>
      </w:r>
      <w:r w:rsidR="000E5D51" w:rsidRPr="000E5D51">
        <w:rPr>
          <w:rFonts w:ascii="Times New Roman" w:hAnsi="Times New Roman" w:cs="Times New Roman"/>
          <w:b/>
          <w:bCs/>
        </w:rPr>
        <w:t xml:space="preserve"> із особливими потребами в ЗДО створ</w:t>
      </w:r>
      <w:proofErr w:type="spellStart"/>
      <w:r w:rsidR="000E5D51" w:rsidRPr="000E5D51">
        <w:rPr>
          <w:rFonts w:ascii="Times New Roman" w:hAnsi="Times New Roman" w:cs="Times New Roman"/>
          <w:b/>
          <w:bCs/>
          <w:lang w:val="uk-UA"/>
        </w:rPr>
        <w:t>юються</w:t>
      </w:r>
      <w:proofErr w:type="spellEnd"/>
      <w:r w:rsidRPr="000E5D51">
        <w:rPr>
          <w:rFonts w:ascii="Times New Roman" w:hAnsi="Times New Roman" w:cs="Times New Roman"/>
          <w:b/>
          <w:bCs/>
        </w:rPr>
        <w:t xml:space="preserve"> такі умови:</w:t>
      </w:r>
    </w:p>
    <w:p w14:paraId="42807541" w14:textId="52CE3B94" w:rsidR="00566C0A" w:rsidRPr="000E5D51" w:rsidRDefault="00566C0A" w:rsidP="000E5D51">
      <w:pPr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0E5D51">
        <w:rPr>
          <w:rFonts w:ascii="Times New Roman" w:hAnsi="Times New Roman" w:cs="Times New Roman"/>
        </w:rPr>
        <w:t>регламентоване нормативно-правовими документами фінансове забезпечення освітньо</w:t>
      </w:r>
      <w:r w:rsidRPr="000E5D51">
        <w:rPr>
          <w:rFonts w:ascii="Times New Roman" w:hAnsi="Times New Roman" w:cs="Times New Roman"/>
          <w:lang w:val="uk-UA"/>
        </w:rPr>
        <w:t>го</w:t>
      </w:r>
      <w:r w:rsidRPr="000E5D51">
        <w:rPr>
          <w:rFonts w:ascii="Times New Roman" w:hAnsi="Times New Roman" w:cs="Times New Roman"/>
        </w:rPr>
        <w:t xml:space="preserve"> процесу;</w:t>
      </w:r>
    </w:p>
    <w:p w14:paraId="551F160E" w14:textId="1222557E" w:rsidR="00566C0A" w:rsidRPr="000E5D51" w:rsidRDefault="00566C0A" w:rsidP="000E5D51">
      <w:pPr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0E5D51">
        <w:rPr>
          <w:rFonts w:ascii="Times New Roman" w:hAnsi="Times New Roman" w:cs="Times New Roman"/>
          <w:lang w:val="uk-UA"/>
        </w:rPr>
        <w:t>кваліфіковані педагоги, які підготовлені для роботи з</w:t>
      </w:r>
      <w:r w:rsidRPr="000E5D51">
        <w:rPr>
          <w:rFonts w:ascii="Times New Roman" w:hAnsi="Times New Roman" w:cs="Times New Roman"/>
        </w:rPr>
        <w:t xml:space="preserve"> дітьми із</w:t>
      </w:r>
      <w:r w:rsidR="001E144B" w:rsidRPr="000E5D51">
        <w:rPr>
          <w:rFonts w:ascii="Times New Roman" w:hAnsi="Times New Roman" w:cs="Times New Roman"/>
          <w:lang w:val="uk-UA"/>
        </w:rPr>
        <w:t xml:space="preserve"> </w:t>
      </w:r>
      <w:r w:rsidRPr="000E5D51">
        <w:rPr>
          <w:rFonts w:ascii="Times New Roman" w:hAnsi="Times New Roman" w:cs="Times New Roman"/>
        </w:rPr>
        <w:t>ОПП</w:t>
      </w:r>
      <w:r w:rsidRPr="000E5D51">
        <w:rPr>
          <w:rFonts w:ascii="Times New Roman" w:hAnsi="Times New Roman" w:cs="Times New Roman"/>
          <w:lang w:val="uk-UA"/>
        </w:rPr>
        <w:t xml:space="preserve"> (вихователі, психолог, логопед, асистент</w:t>
      </w:r>
      <w:r w:rsidR="000E5D51" w:rsidRPr="000E5D51">
        <w:rPr>
          <w:rFonts w:ascii="Times New Roman" w:hAnsi="Times New Roman" w:cs="Times New Roman"/>
          <w:lang w:val="uk-UA"/>
        </w:rPr>
        <w:t xml:space="preserve"> вихователя, соціальний педагог</w:t>
      </w:r>
      <w:r w:rsidRPr="000E5D51">
        <w:rPr>
          <w:rFonts w:ascii="Times New Roman" w:hAnsi="Times New Roman" w:cs="Times New Roman"/>
          <w:lang w:val="uk-UA"/>
        </w:rPr>
        <w:t>)</w:t>
      </w:r>
      <w:r w:rsidRPr="000E5D51">
        <w:rPr>
          <w:rFonts w:ascii="Times New Roman" w:hAnsi="Times New Roman" w:cs="Times New Roman"/>
        </w:rPr>
        <w:t>;</w:t>
      </w:r>
    </w:p>
    <w:p w14:paraId="249DEFF4" w14:textId="3E28BAC4" w:rsidR="00566C0A" w:rsidRPr="000E5D51" w:rsidRDefault="00566C0A" w:rsidP="000E5D51">
      <w:pPr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0E5D51">
        <w:rPr>
          <w:rFonts w:ascii="Times New Roman" w:hAnsi="Times New Roman" w:cs="Times New Roman"/>
        </w:rPr>
        <w:t>матеріально-технічна база (кімната для логопедичних і корекційних занять, спортивна зала і т.п.);</w:t>
      </w:r>
    </w:p>
    <w:p w14:paraId="5F03BE7F" w14:textId="40AE575A" w:rsidR="00566C0A" w:rsidRPr="000E5D51" w:rsidRDefault="00566C0A" w:rsidP="000E5D51">
      <w:pPr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0E5D51">
        <w:rPr>
          <w:rFonts w:ascii="Times New Roman" w:hAnsi="Times New Roman" w:cs="Times New Roman"/>
        </w:rPr>
        <w:t>адаптова</w:t>
      </w:r>
      <w:r w:rsidR="000E5D51" w:rsidRPr="000E5D51">
        <w:rPr>
          <w:rFonts w:ascii="Times New Roman" w:hAnsi="Times New Roman" w:cs="Times New Roman"/>
          <w:lang w:val="uk-UA"/>
        </w:rPr>
        <w:t xml:space="preserve">на освітня програма, </w:t>
      </w:r>
      <w:r w:rsidRPr="000E5D51">
        <w:rPr>
          <w:rFonts w:ascii="Times New Roman" w:hAnsi="Times New Roman" w:cs="Times New Roman"/>
        </w:rPr>
        <w:t>плани</w:t>
      </w:r>
      <w:r w:rsidRPr="000E5D51">
        <w:rPr>
          <w:rFonts w:ascii="Times New Roman" w:hAnsi="Times New Roman" w:cs="Times New Roman"/>
          <w:lang w:val="uk-UA"/>
        </w:rPr>
        <w:t xml:space="preserve"> роботи, </w:t>
      </w:r>
      <w:r w:rsidRPr="000E5D51">
        <w:rPr>
          <w:rFonts w:ascii="Times New Roman" w:hAnsi="Times New Roman" w:cs="Times New Roman"/>
        </w:rPr>
        <w:t>програми</w:t>
      </w:r>
      <w:r w:rsidRPr="000E5D51">
        <w:rPr>
          <w:rFonts w:ascii="Times New Roman" w:hAnsi="Times New Roman" w:cs="Times New Roman"/>
          <w:lang w:val="uk-UA"/>
        </w:rPr>
        <w:t>;</w:t>
      </w:r>
    </w:p>
    <w:p w14:paraId="04CD3532" w14:textId="202975D2" w:rsidR="001E144B" w:rsidRPr="000E5D51" w:rsidRDefault="00566C0A" w:rsidP="000E5D51">
      <w:pPr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0E5D51">
        <w:rPr>
          <w:rFonts w:ascii="Times New Roman" w:hAnsi="Times New Roman" w:cs="Times New Roman"/>
        </w:rPr>
        <w:t>необхідний</w:t>
      </w:r>
      <w:r w:rsidRPr="000E5D51">
        <w:rPr>
          <w:rFonts w:ascii="Times New Roman" w:hAnsi="Times New Roman" w:cs="Times New Roman"/>
          <w:lang w:val="uk-UA"/>
        </w:rPr>
        <w:t xml:space="preserve"> наочний,</w:t>
      </w:r>
      <w:r w:rsidR="000E5D51" w:rsidRPr="000E5D51">
        <w:rPr>
          <w:rFonts w:ascii="Times New Roman" w:hAnsi="Times New Roman" w:cs="Times New Roman"/>
        </w:rPr>
        <w:t xml:space="preserve"> </w:t>
      </w:r>
      <w:r w:rsidRPr="000E5D51">
        <w:rPr>
          <w:rFonts w:ascii="Times New Roman" w:hAnsi="Times New Roman" w:cs="Times New Roman"/>
        </w:rPr>
        <w:t xml:space="preserve">дидактичний </w:t>
      </w:r>
      <w:r w:rsidRPr="000E5D51">
        <w:rPr>
          <w:rFonts w:ascii="Times New Roman" w:hAnsi="Times New Roman" w:cs="Times New Roman"/>
          <w:lang w:val="uk-UA"/>
        </w:rPr>
        <w:t xml:space="preserve">та роздатковий </w:t>
      </w:r>
      <w:r w:rsidRPr="000E5D51">
        <w:rPr>
          <w:rFonts w:ascii="Times New Roman" w:hAnsi="Times New Roman" w:cs="Times New Roman"/>
        </w:rPr>
        <w:t>матеріа</w:t>
      </w:r>
      <w:r w:rsidR="001E144B" w:rsidRPr="000E5D51">
        <w:rPr>
          <w:rFonts w:ascii="Times New Roman" w:hAnsi="Times New Roman" w:cs="Times New Roman"/>
          <w:lang w:val="uk-UA"/>
        </w:rPr>
        <w:t>л</w:t>
      </w:r>
      <w:r w:rsidR="00E33D38" w:rsidRPr="000E5D51">
        <w:rPr>
          <w:rFonts w:ascii="Times New Roman" w:hAnsi="Times New Roman" w:cs="Times New Roman"/>
          <w:lang w:val="uk-UA"/>
        </w:rPr>
        <w:t>;</w:t>
      </w:r>
    </w:p>
    <w:p w14:paraId="637595F5" w14:textId="5935F8E2" w:rsidR="00566C0A" w:rsidRPr="000E5D51" w:rsidRDefault="001E144B" w:rsidP="000E5D51">
      <w:pPr>
        <w:widowControl w:val="0"/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0E5D51">
        <w:rPr>
          <w:rFonts w:ascii="Times New Roman" w:hAnsi="Times New Roman" w:cs="Times New Roman"/>
          <w:lang w:val="uk-UA"/>
        </w:rPr>
        <w:t>спортивне обладнання</w:t>
      </w:r>
      <w:r w:rsidR="00566C0A" w:rsidRPr="000E5D51">
        <w:rPr>
          <w:rFonts w:ascii="Times New Roman" w:hAnsi="Times New Roman" w:cs="Times New Roman"/>
          <w:lang w:val="uk-UA"/>
        </w:rPr>
        <w:t>.</w:t>
      </w:r>
    </w:p>
    <w:p w14:paraId="1FD60BA8" w14:textId="56B6D79E" w:rsidR="00D55AD6" w:rsidRPr="000E5D51" w:rsidRDefault="003C6A37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lang w:val="uk-UA"/>
        </w:rPr>
      </w:pPr>
      <w:r w:rsidRPr="000E5D51">
        <w:rPr>
          <w:rFonts w:ascii="Times New Roman" w:hAnsi="Times New Roman" w:cs="Times New Roman"/>
        </w:rPr>
        <w:t>Заклад</w:t>
      </w:r>
      <w:r w:rsidRPr="000E5D51">
        <w:rPr>
          <w:rFonts w:ascii="Times New Roman" w:hAnsi="Times New Roman" w:cs="Times New Roman"/>
          <w:lang w:val="uk-UA"/>
        </w:rPr>
        <w:t xml:space="preserve"> </w:t>
      </w:r>
      <w:r w:rsidRPr="000E5D51">
        <w:rPr>
          <w:rFonts w:ascii="Times New Roman" w:hAnsi="Times New Roman" w:cs="Times New Roman"/>
        </w:rPr>
        <w:t>освіти оснащен</w:t>
      </w:r>
      <w:proofErr w:type="spellStart"/>
      <w:r w:rsidRPr="000E5D51">
        <w:rPr>
          <w:rFonts w:ascii="Times New Roman" w:hAnsi="Times New Roman" w:cs="Times New Roman"/>
          <w:lang w:val="uk-UA"/>
        </w:rPr>
        <w:t>ий</w:t>
      </w:r>
      <w:proofErr w:type="spellEnd"/>
      <w:r w:rsidRPr="000E5D51">
        <w:rPr>
          <w:rFonts w:ascii="Times New Roman" w:hAnsi="Times New Roman" w:cs="Times New Roman"/>
        </w:rPr>
        <w:t xml:space="preserve"> </w:t>
      </w:r>
      <w:r w:rsidR="000E5D51" w:rsidRPr="000E5D51">
        <w:rPr>
          <w:rFonts w:ascii="Times New Roman" w:hAnsi="Times New Roman" w:cs="Times New Roman"/>
          <w:lang w:val="uk-UA"/>
        </w:rPr>
        <w:t xml:space="preserve">модульним </w:t>
      </w:r>
      <w:r w:rsidRPr="000E5D51">
        <w:rPr>
          <w:rFonts w:ascii="Times New Roman" w:hAnsi="Times New Roman" w:cs="Times New Roman"/>
        </w:rPr>
        <w:t>пандус</w:t>
      </w:r>
      <w:proofErr w:type="spellStart"/>
      <w:r w:rsidRPr="000E5D51">
        <w:rPr>
          <w:rFonts w:ascii="Times New Roman" w:hAnsi="Times New Roman" w:cs="Times New Roman"/>
          <w:lang w:val="uk-UA"/>
        </w:rPr>
        <w:t>ом</w:t>
      </w:r>
      <w:proofErr w:type="spellEnd"/>
      <w:r w:rsidRPr="000E5D51">
        <w:rPr>
          <w:rFonts w:ascii="Times New Roman" w:hAnsi="Times New Roman" w:cs="Times New Roman"/>
        </w:rPr>
        <w:t xml:space="preserve">, поручнями на сходах, </w:t>
      </w:r>
      <w:r w:rsidRPr="000E5D51">
        <w:rPr>
          <w:rFonts w:ascii="Times New Roman" w:hAnsi="Times New Roman" w:cs="Times New Roman"/>
          <w:lang w:val="uk-UA"/>
        </w:rPr>
        <w:t>має</w:t>
      </w:r>
      <w:r w:rsidRPr="000E5D51">
        <w:rPr>
          <w:rFonts w:ascii="Times New Roman" w:hAnsi="Times New Roman" w:cs="Times New Roman"/>
        </w:rPr>
        <w:t xml:space="preserve"> зручні переходи між приміщеннями</w:t>
      </w:r>
      <w:r w:rsidRPr="000E5D51">
        <w:rPr>
          <w:rFonts w:ascii="Times New Roman" w:hAnsi="Times New Roman" w:cs="Times New Roman"/>
          <w:lang w:val="uk-UA"/>
        </w:rPr>
        <w:t xml:space="preserve">, обладнано </w:t>
      </w:r>
      <w:r w:rsidRPr="000E5D51">
        <w:rPr>
          <w:rFonts w:ascii="Times New Roman" w:hAnsi="Times New Roman" w:cs="Times New Roman"/>
        </w:rPr>
        <w:t>контрастн</w:t>
      </w:r>
      <w:proofErr w:type="spellStart"/>
      <w:r w:rsidRPr="000E5D51">
        <w:rPr>
          <w:rFonts w:ascii="Times New Roman" w:hAnsi="Times New Roman" w:cs="Times New Roman"/>
          <w:lang w:val="uk-UA"/>
        </w:rPr>
        <w:t>ими</w:t>
      </w:r>
      <w:proofErr w:type="spellEnd"/>
      <w:r w:rsidRPr="000E5D51">
        <w:rPr>
          <w:rFonts w:ascii="Times New Roman" w:hAnsi="Times New Roman" w:cs="Times New Roman"/>
        </w:rPr>
        <w:t xml:space="preserve"> обмежувальн</w:t>
      </w:r>
      <w:proofErr w:type="spellStart"/>
      <w:r w:rsidRPr="000E5D51">
        <w:rPr>
          <w:rFonts w:ascii="Times New Roman" w:hAnsi="Times New Roman" w:cs="Times New Roman"/>
          <w:lang w:val="uk-UA"/>
        </w:rPr>
        <w:t>ими</w:t>
      </w:r>
      <w:proofErr w:type="spellEnd"/>
      <w:r w:rsidRPr="000E5D51">
        <w:rPr>
          <w:rFonts w:ascii="Times New Roman" w:hAnsi="Times New Roman" w:cs="Times New Roman"/>
        </w:rPr>
        <w:t xml:space="preserve"> смуг</w:t>
      </w:r>
      <w:proofErr w:type="spellStart"/>
      <w:r w:rsidRPr="000E5D51">
        <w:rPr>
          <w:rFonts w:ascii="Times New Roman" w:hAnsi="Times New Roman" w:cs="Times New Roman"/>
          <w:lang w:val="uk-UA"/>
        </w:rPr>
        <w:t>ами</w:t>
      </w:r>
      <w:proofErr w:type="spellEnd"/>
      <w:r w:rsidRPr="000E5D51">
        <w:rPr>
          <w:rFonts w:ascii="Times New Roman" w:hAnsi="Times New Roman" w:cs="Times New Roman"/>
        </w:rPr>
        <w:t xml:space="preserve"> на сходах</w:t>
      </w:r>
      <w:r w:rsidR="000E5D51" w:rsidRPr="000E5D51">
        <w:rPr>
          <w:rFonts w:ascii="Times New Roman" w:hAnsi="Times New Roman" w:cs="Times New Roman"/>
          <w:lang w:val="uk-UA"/>
        </w:rPr>
        <w:t xml:space="preserve">. </w:t>
      </w:r>
      <w:r w:rsidRPr="000E5D51">
        <w:rPr>
          <w:rFonts w:ascii="Times New Roman" w:hAnsi="Times New Roman" w:cs="Times New Roman"/>
          <w:lang w:val="uk-UA"/>
        </w:rPr>
        <w:t xml:space="preserve">Територія має рівне </w:t>
      </w:r>
      <w:r w:rsidR="00E33D38" w:rsidRPr="000E5D51">
        <w:rPr>
          <w:rFonts w:ascii="Times New Roman" w:hAnsi="Times New Roman" w:cs="Times New Roman"/>
          <w:lang w:val="uk-UA"/>
        </w:rPr>
        <w:t xml:space="preserve">асфальтове </w:t>
      </w:r>
      <w:r w:rsidRPr="000E5D51">
        <w:rPr>
          <w:rFonts w:ascii="Times New Roman" w:hAnsi="Times New Roman" w:cs="Times New Roman"/>
          <w:lang w:val="uk-UA"/>
        </w:rPr>
        <w:t xml:space="preserve">покриття та </w:t>
      </w:r>
      <w:r w:rsidRPr="000E5D51">
        <w:rPr>
          <w:rFonts w:ascii="Times New Roman" w:hAnsi="Times New Roman" w:cs="Times New Roman"/>
        </w:rPr>
        <w:t xml:space="preserve"> зручн</w:t>
      </w:r>
      <w:proofErr w:type="spellStart"/>
      <w:r w:rsidRPr="000E5D51">
        <w:rPr>
          <w:rFonts w:ascii="Times New Roman" w:hAnsi="Times New Roman" w:cs="Times New Roman"/>
          <w:lang w:val="uk-UA"/>
        </w:rPr>
        <w:t>ий</w:t>
      </w:r>
      <w:proofErr w:type="spellEnd"/>
      <w:r w:rsidR="000E5D51" w:rsidRPr="000E5D51">
        <w:rPr>
          <w:rFonts w:ascii="Times New Roman" w:hAnsi="Times New Roman" w:cs="Times New Roman"/>
        </w:rPr>
        <w:t xml:space="preserve"> під'їзд.</w:t>
      </w:r>
    </w:p>
    <w:p w14:paraId="1EF4E002" w14:textId="51189FD1" w:rsidR="003C6A37" w:rsidRPr="000E5D51" w:rsidRDefault="00D55AD6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lang w:val="uk-UA"/>
        </w:rPr>
      </w:pPr>
      <w:r w:rsidRPr="000E5D51">
        <w:rPr>
          <w:rFonts w:ascii="Times New Roman" w:hAnsi="Times New Roman" w:cs="Times New Roman"/>
          <w:b/>
          <w:bCs/>
          <w:lang w:val="uk-UA"/>
        </w:rPr>
        <w:t>Зарахування до закладу дітей з особливими освітніми потребами</w:t>
      </w:r>
      <w:r w:rsidR="003C6A37" w:rsidRPr="000E5D51">
        <w:rPr>
          <w:rFonts w:ascii="Times New Roman" w:hAnsi="Times New Roman" w:cs="Times New Roman"/>
          <w:lang w:val="uk-UA"/>
        </w:rPr>
        <w:t>:</w:t>
      </w:r>
    </w:p>
    <w:p w14:paraId="2F32B4E6" w14:textId="77777777" w:rsidR="00566C0A" w:rsidRPr="000E5D51" w:rsidRDefault="00566C0A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0E5D51">
        <w:rPr>
          <w:rFonts w:ascii="Times New Roman" w:hAnsi="Times New Roman" w:cs="Times New Roman"/>
          <w:color w:val="000000" w:themeColor="text1"/>
        </w:rPr>
        <w:t>Зарахування дітей до закладу освіти здійснюється упродовж календарного року на вільні місця на підставі заяв про зарахування та додатків до них, згідно з відповідним наказом керівника.</w:t>
      </w:r>
    </w:p>
    <w:p w14:paraId="47529EB1" w14:textId="77777777" w:rsidR="00566C0A" w:rsidRPr="000E5D51" w:rsidRDefault="00566C0A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bookmarkStart w:id="0" w:name="n28"/>
      <w:bookmarkEnd w:id="0"/>
      <w:r w:rsidRPr="000E5D51">
        <w:rPr>
          <w:rFonts w:ascii="Times New Roman" w:hAnsi="Times New Roman" w:cs="Times New Roman"/>
          <w:color w:val="000000" w:themeColor="text1"/>
        </w:rPr>
        <w:t xml:space="preserve">Діти зараховуються до закладів освіти для здобуття дошкільної освіти у черговості, визначеній </w:t>
      </w:r>
      <w:hyperlink r:id="rId5" w:anchor="n137" w:tgtFrame="_blank" w:history="1">
        <w:r w:rsidRPr="000E5D51">
          <w:rPr>
            <w:rStyle w:val="ac"/>
            <w:rFonts w:ascii="Times New Roman" w:hAnsi="Times New Roman" w:cs="Times New Roman"/>
            <w:color w:val="000000" w:themeColor="text1"/>
          </w:rPr>
          <w:t>частиною другою</w:t>
        </w:r>
      </w:hyperlink>
      <w:r w:rsidRPr="000E5D51">
        <w:rPr>
          <w:rFonts w:ascii="Times New Roman" w:hAnsi="Times New Roman" w:cs="Times New Roman"/>
          <w:color w:val="000000" w:themeColor="text1"/>
        </w:rPr>
        <w:t xml:space="preserve"> статті 13 Закону України «Про дошкільну освіту», та згідно з відповідним наказом керівника закладу освіти.</w:t>
      </w:r>
    </w:p>
    <w:p w14:paraId="479EBC8D" w14:textId="66A2013D" w:rsidR="00566C0A" w:rsidRPr="000E5D51" w:rsidRDefault="00566C0A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bookmarkStart w:id="1" w:name="n29"/>
      <w:bookmarkEnd w:id="1"/>
      <w:r w:rsidRPr="000E5D51">
        <w:rPr>
          <w:rFonts w:ascii="Times New Roman" w:hAnsi="Times New Roman" w:cs="Times New Roman"/>
          <w:color w:val="000000" w:themeColor="text1"/>
        </w:rPr>
        <w:t xml:space="preserve">Заява про зарахування подається одним із батьків особисто, поштою або через визначену засновником закладу освіти електронно-комунікаційну систему з використанням кваліфікованого електронного підпису або із застосуванням інших засобів електронної ідентифікації, відповідно до вимог Законів України </w:t>
      </w:r>
      <w:hyperlink r:id="rId6" w:tgtFrame="_blank" w:history="1">
        <w:r w:rsidRPr="000E5D51">
          <w:rPr>
            <w:rStyle w:val="ac"/>
            <w:rFonts w:ascii="Times New Roman" w:hAnsi="Times New Roman" w:cs="Times New Roman"/>
            <w:color w:val="000000" w:themeColor="text1"/>
          </w:rPr>
          <w:t>«Про електронні документи та електронний документообіг»</w:t>
        </w:r>
      </w:hyperlink>
      <w:r w:rsidRPr="000E5D51">
        <w:rPr>
          <w:rFonts w:ascii="Times New Roman" w:hAnsi="Times New Roman" w:cs="Times New Roman"/>
          <w:color w:val="000000" w:themeColor="text1"/>
        </w:rPr>
        <w:t xml:space="preserve"> та </w:t>
      </w:r>
      <w:hyperlink r:id="rId7" w:tgtFrame="_blank" w:history="1">
        <w:r w:rsidRPr="000E5D51">
          <w:rPr>
            <w:rStyle w:val="ac"/>
            <w:rFonts w:ascii="Times New Roman" w:hAnsi="Times New Roman" w:cs="Times New Roman"/>
            <w:color w:val="000000" w:themeColor="text1"/>
          </w:rPr>
          <w:t>«Про електронну ідентифікацію та електронні довірчі послуги»</w:t>
        </w:r>
      </w:hyperlink>
      <w:r w:rsidRPr="000E5D51">
        <w:rPr>
          <w:rFonts w:ascii="Times New Roman" w:hAnsi="Times New Roman" w:cs="Times New Roman"/>
          <w:color w:val="000000" w:themeColor="text1"/>
        </w:rPr>
        <w:t>.</w:t>
      </w:r>
    </w:p>
    <w:p w14:paraId="2FB4354E" w14:textId="64D1F438" w:rsidR="00566C0A" w:rsidRPr="000E5D51" w:rsidRDefault="00566C0A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bookmarkStart w:id="2" w:name="n30"/>
      <w:bookmarkEnd w:id="2"/>
      <w:r w:rsidRPr="000E5D51">
        <w:rPr>
          <w:rFonts w:ascii="Times New Roman" w:hAnsi="Times New Roman" w:cs="Times New Roman"/>
          <w:b/>
          <w:bCs/>
        </w:rPr>
        <w:t>До заяви про зарахування дитини до закладу освіти додаються:</w:t>
      </w:r>
    </w:p>
    <w:p w14:paraId="2F6DC123" w14:textId="77777777" w:rsidR="00566C0A" w:rsidRPr="000E5D51" w:rsidRDefault="00566C0A" w:rsidP="000E5D51">
      <w:pPr>
        <w:pStyle w:val="a7"/>
        <w:widowControl w:val="0"/>
        <w:numPr>
          <w:ilvl w:val="0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</w:rPr>
      </w:pPr>
      <w:bookmarkStart w:id="3" w:name="n31"/>
      <w:bookmarkEnd w:id="3"/>
      <w:r w:rsidRPr="000E5D51">
        <w:rPr>
          <w:rFonts w:ascii="Times New Roman" w:hAnsi="Times New Roman" w:cs="Times New Roman"/>
        </w:rPr>
        <w:t>копія свідоцтва про народження дитини;</w:t>
      </w:r>
    </w:p>
    <w:p w14:paraId="2097205A" w14:textId="77777777" w:rsidR="00566C0A" w:rsidRPr="000E5D51" w:rsidRDefault="00566C0A" w:rsidP="000E5D51">
      <w:pPr>
        <w:pStyle w:val="a7"/>
        <w:widowControl w:val="0"/>
        <w:numPr>
          <w:ilvl w:val="0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</w:rPr>
      </w:pPr>
      <w:bookmarkStart w:id="4" w:name="n32"/>
      <w:bookmarkEnd w:id="4"/>
      <w:r w:rsidRPr="000E5D51">
        <w:rPr>
          <w:rFonts w:ascii="Times New Roman" w:hAnsi="Times New Roman" w:cs="Times New Roman"/>
        </w:rPr>
        <w:t xml:space="preserve">оригінал медичної довідки за формою первинної облікової документації </w:t>
      </w:r>
      <w:hyperlink r:id="rId8" w:anchor="n3" w:tgtFrame="_blank" w:history="1">
        <w:r w:rsidRPr="000E5D51">
          <w:rPr>
            <w:rStyle w:val="ac"/>
            <w:rFonts w:ascii="Times New Roman" w:hAnsi="Times New Roman" w:cs="Times New Roman"/>
          </w:rPr>
          <w:t>№ 086/о</w:t>
        </w:r>
      </w:hyperlink>
      <w:r w:rsidRPr="000E5D51">
        <w:rPr>
          <w:rFonts w:ascii="Times New Roman" w:hAnsi="Times New Roman" w:cs="Times New Roman"/>
        </w:rPr>
        <w:t xml:space="preserve"> «Медична довідка (витяг з медичної картки амбулаторного хворого)», затвердженою наказом Міністерства охорони здоров’я України від 14 лютого 2012 року № 110, зареєстрованим у Міністерстві юстиції України 28 квітня 2012 року за № 661/20974 (у редакції наказу Міністерства охорони здоров’я України від 25 липня 2023 року № 1351) (подається лише при зарахуванні на очну (денну) форму або при поєднанні цієї форми з іншими формами здобуття дошкільної освіти та при педагогічному патронажі);</w:t>
      </w:r>
    </w:p>
    <w:p w14:paraId="60C0DEDB" w14:textId="77777777" w:rsidR="00566C0A" w:rsidRPr="000E5D51" w:rsidRDefault="00566C0A" w:rsidP="000E5D51">
      <w:pPr>
        <w:pStyle w:val="a7"/>
        <w:widowControl w:val="0"/>
        <w:numPr>
          <w:ilvl w:val="0"/>
          <w:numId w:val="5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</w:rPr>
      </w:pPr>
      <w:bookmarkStart w:id="5" w:name="n33"/>
      <w:bookmarkEnd w:id="5"/>
      <w:r w:rsidRPr="000E5D51">
        <w:rPr>
          <w:rFonts w:ascii="Times New Roman" w:hAnsi="Times New Roman" w:cs="Times New Roman"/>
        </w:rPr>
        <w:t>копія документа, що підтверджує право дитини на першочергове зарахування до закладу освіти (у разі наявності такого).</w:t>
      </w:r>
    </w:p>
    <w:p w14:paraId="6232604E" w14:textId="1E234DDA" w:rsidR="00566C0A" w:rsidRPr="000E5D51" w:rsidRDefault="00566C0A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bookmarkStart w:id="6" w:name="n34"/>
      <w:bookmarkEnd w:id="6"/>
      <w:r w:rsidRPr="000E5D51">
        <w:rPr>
          <w:rFonts w:ascii="Times New Roman" w:hAnsi="Times New Roman" w:cs="Times New Roman"/>
          <w:b/>
          <w:bCs/>
        </w:rPr>
        <w:t xml:space="preserve">При зарахуванні дитини з інвалідністю до закладу освіти </w:t>
      </w:r>
      <w:r w:rsidR="005706E8" w:rsidRPr="000E5D51">
        <w:rPr>
          <w:rFonts w:ascii="Times New Roman" w:hAnsi="Times New Roman" w:cs="Times New Roman"/>
          <w:b/>
          <w:bCs/>
          <w:lang w:val="uk-UA"/>
        </w:rPr>
        <w:t>додатково</w:t>
      </w:r>
      <w:r w:rsidRPr="000E5D51">
        <w:rPr>
          <w:rFonts w:ascii="Times New Roman" w:hAnsi="Times New Roman" w:cs="Times New Roman"/>
          <w:b/>
          <w:bCs/>
        </w:rPr>
        <w:t xml:space="preserve"> додаються:</w:t>
      </w:r>
    </w:p>
    <w:p w14:paraId="41A58DFE" w14:textId="77777777" w:rsidR="00566C0A" w:rsidRPr="000E5D51" w:rsidRDefault="00566C0A" w:rsidP="000E5D51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</w:rPr>
      </w:pPr>
      <w:bookmarkStart w:id="7" w:name="n35"/>
      <w:bookmarkEnd w:id="7"/>
      <w:r w:rsidRPr="000E5D51">
        <w:rPr>
          <w:rFonts w:ascii="Times New Roman" w:hAnsi="Times New Roman" w:cs="Times New Roman"/>
        </w:rPr>
        <w:t xml:space="preserve">копія медичного висновку про дитину з інвалідністю віком до 18 років, виданого лікарсько-консультативною комісією закладу охорони здоров’я, або копія посвідчення особи, яка одержує державну соціальну допомогу відповідно до </w:t>
      </w:r>
      <w:hyperlink r:id="rId9" w:tgtFrame="_blank" w:history="1">
        <w:r w:rsidRPr="000E5D51">
          <w:rPr>
            <w:rStyle w:val="ac"/>
            <w:rFonts w:ascii="Times New Roman" w:hAnsi="Times New Roman" w:cs="Times New Roman"/>
          </w:rPr>
          <w:t>Закону України</w:t>
        </w:r>
      </w:hyperlink>
      <w:r w:rsidRPr="000E5D51">
        <w:rPr>
          <w:rFonts w:ascii="Times New Roman" w:hAnsi="Times New Roman" w:cs="Times New Roman"/>
        </w:rPr>
        <w:t xml:space="preserve"> «Про державну </w:t>
      </w:r>
      <w:r w:rsidRPr="000E5D51">
        <w:rPr>
          <w:rFonts w:ascii="Times New Roman" w:hAnsi="Times New Roman" w:cs="Times New Roman"/>
        </w:rPr>
        <w:lastRenderedPageBreak/>
        <w:t>соціальну допомогу особам з інвалідністю з дитинства та дітям з інвалідністю»;</w:t>
      </w:r>
    </w:p>
    <w:p w14:paraId="16A636D2" w14:textId="76B86225" w:rsidR="00566C0A" w:rsidRPr="000E5D51" w:rsidRDefault="00566C0A" w:rsidP="000E5D51">
      <w:pPr>
        <w:pStyle w:val="a7"/>
        <w:widowControl w:val="0"/>
        <w:numPr>
          <w:ilvl w:val="0"/>
          <w:numId w:val="6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</w:rPr>
      </w:pPr>
      <w:bookmarkStart w:id="8" w:name="n36"/>
      <w:bookmarkEnd w:id="8"/>
      <w:r w:rsidRPr="000E5D51">
        <w:rPr>
          <w:rFonts w:ascii="Times New Roman" w:hAnsi="Times New Roman" w:cs="Times New Roman"/>
        </w:rPr>
        <w:t>копія індивідуальної програми реабілітації дитини з інвалідністю.</w:t>
      </w:r>
      <w:bookmarkStart w:id="9" w:name="n37"/>
      <w:bookmarkEnd w:id="9"/>
    </w:p>
    <w:p w14:paraId="7E800CF8" w14:textId="1C4FEC30" w:rsidR="00347ADE" w:rsidRPr="000E5D51" w:rsidRDefault="00566C0A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lang w:val="uk-UA"/>
        </w:rPr>
      </w:pPr>
      <w:bookmarkStart w:id="10" w:name="n45"/>
      <w:bookmarkEnd w:id="10"/>
      <w:r w:rsidRPr="000E5D51">
        <w:rPr>
          <w:rFonts w:ascii="Times New Roman" w:hAnsi="Times New Roman" w:cs="Times New Roman"/>
          <w:b/>
          <w:bCs/>
        </w:rPr>
        <w:t xml:space="preserve">При зарахуванні дитини з особливими освітніми потребами до інклюзивної групи, або для створення інклюзивної групи </w:t>
      </w:r>
      <w:r w:rsidR="005706E8" w:rsidRPr="000E5D51">
        <w:rPr>
          <w:rFonts w:ascii="Times New Roman" w:hAnsi="Times New Roman" w:cs="Times New Roman"/>
          <w:b/>
          <w:bCs/>
          <w:lang w:val="uk-UA"/>
        </w:rPr>
        <w:t>додатково</w:t>
      </w:r>
      <w:r w:rsidRPr="000E5D51">
        <w:rPr>
          <w:rFonts w:ascii="Times New Roman" w:hAnsi="Times New Roman" w:cs="Times New Roman"/>
          <w:b/>
          <w:bCs/>
        </w:rPr>
        <w:t xml:space="preserve"> додається</w:t>
      </w:r>
      <w:r w:rsidR="00347ADE" w:rsidRPr="000E5D51">
        <w:rPr>
          <w:rFonts w:ascii="Times New Roman" w:hAnsi="Times New Roman" w:cs="Times New Roman"/>
          <w:b/>
          <w:bCs/>
          <w:lang w:val="uk-UA"/>
        </w:rPr>
        <w:t>:</w:t>
      </w:r>
    </w:p>
    <w:p w14:paraId="0191CD24" w14:textId="4D2B3258" w:rsidR="00566C0A" w:rsidRPr="000E5D51" w:rsidRDefault="00566C0A" w:rsidP="000E5D51">
      <w:pPr>
        <w:pStyle w:val="a7"/>
        <w:widowControl w:val="0"/>
        <w:numPr>
          <w:ilvl w:val="0"/>
          <w:numId w:val="8"/>
        </w:numPr>
        <w:spacing w:after="0" w:line="240" w:lineRule="auto"/>
        <w:ind w:left="0" w:firstLine="720"/>
        <w:contextualSpacing w:val="0"/>
        <w:jc w:val="both"/>
        <w:rPr>
          <w:rFonts w:ascii="Times New Roman" w:hAnsi="Times New Roman" w:cs="Times New Roman"/>
        </w:rPr>
      </w:pPr>
      <w:r w:rsidRPr="000E5D51">
        <w:rPr>
          <w:rFonts w:ascii="Times New Roman" w:hAnsi="Times New Roman" w:cs="Times New Roman"/>
        </w:rPr>
        <w:t>оригінал висновку про комплексну психолого-педагогічну оцінку розвитку особи (дитини), наданий інклюзивно-ресурсним центром, в якому зазначено категорію (тип) особливих освітніх потреб (труднощів) та рекомендований рівень підтримки у закладі освіти, не нижче другого.</w:t>
      </w:r>
    </w:p>
    <w:p w14:paraId="5177900E" w14:textId="77777777" w:rsidR="00566C0A" w:rsidRPr="000E5D51" w:rsidRDefault="00566C0A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11" w:name="n46"/>
      <w:bookmarkEnd w:id="11"/>
      <w:r w:rsidRPr="000E5D51">
        <w:rPr>
          <w:rFonts w:ascii="Times New Roman" w:hAnsi="Times New Roman" w:cs="Times New Roman"/>
        </w:rPr>
        <w:t>У разі подання заяви про зарахування через електронно-комунікаційну систему копії та оригінали документів, що передбачені цим пунктом, мають бути подані до закладу освіти не пізніше 3 днів до дати початку відвідування дитиною закладу освіти, зазначеній у заяві про зарахування.</w:t>
      </w:r>
    </w:p>
    <w:p w14:paraId="66D515B2" w14:textId="4AA6B372" w:rsidR="003C6A37" w:rsidRPr="000E5D51" w:rsidRDefault="00566C0A" w:rsidP="000E5D51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bookmarkStart w:id="12" w:name="n47"/>
      <w:bookmarkEnd w:id="12"/>
      <w:r w:rsidRPr="000E5D51">
        <w:rPr>
          <w:rFonts w:ascii="Times New Roman" w:hAnsi="Times New Roman" w:cs="Times New Roman"/>
        </w:rPr>
        <w:t xml:space="preserve">Документом, що підтверджує задеклароване / зареєстроване місце проживання (перебування) дитини, є один з документів, визначених </w:t>
      </w:r>
      <w:hyperlink r:id="rId10" w:anchor="n149" w:tgtFrame="_blank" w:history="1">
        <w:r w:rsidRPr="000E5D51">
          <w:rPr>
            <w:rStyle w:val="ac"/>
            <w:rFonts w:ascii="Times New Roman" w:hAnsi="Times New Roman" w:cs="Times New Roman"/>
          </w:rPr>
          <w:t>абзацами третім — дев’ятим</w:t>
        </w:r>
      </w:hyperlink>
      <w:r w:rsidRPr="000E5D51">
        <w:rPr>
          <w:rFonts w:ascii="Times New Roman" w:hAnsi="Times New Roman" w:cs="Times New Roman"/>
        </w:rPr>
        <w:t xml:space="preserve"> пункту 8 Порядку ведення обліку дітей дошкільного, шкільного віку, вихованців та учнів, затвердженого постановою Кабінету Міністрів України від 13 вересня 2017 року № 684, (в редакції постанови Кабінету Міністрів України від 05 вересня 2023 року № 985), що підтверджує місце проживання або перебування дитини чи одного з її батьків на території обслуговування закладу освіти.</w:t>
      </w:r>
      <w:bookmarkStart w:id="13" w:name="_GoBack"/>
      <w:bookmarkEnd w:id="13"/>
    </w:p>
    <w:sectPr w:rsidR="003C6A37" w:rsidRPr="000E5D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2517C"/>
    <w:multiLevelType w:val="multilevel"/>
    <w:tmpl w:val="9450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61141"/>
    <w:multiLevelType w:val="hybridMultilevel"/>
    <w:tmpl w:val="22625A7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E674C"/>
    <w:multiLevelType w:val="multilevel"/>
    <w:tmpl w:val="26CE2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96A35"/>
    <w:multiLevelType w:val="hybridMultilevel"/>
    <w:tmpl w:val="6ACEBD3C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83172"/>
    <w:multiLevelType w:val="multilevel"/>
    <w:tmpl w:val="416E8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471CB"/>
    <w:multiLevelType w:val="multilevel"/>
    <w:tmpl w:val="71D8F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C276F"/>
    <w:multiLevelType w:val="hybridMultilevel"/>
    <w:tmpl w:val="125A8E7A"/>
    <w:lvl w:ilvl="0" w:tplc="0C0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86165D9"/>
    <w:multiLevelType w:val="hybridMultilevel"/>
    <w:tmpl w:val="F856BB8A"/>
    <w:lvl w:ilvl="0" w:tplc="0C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A8"/>
    <w:rsid w:val="000E5D51"/>
    <w:rsid w:val="001E144B"/>
    <w:rsid w:val="00315EA7"/>
    <w:rsid w:val="00347ADE"/>
    <w:rsid w:val="003C6A37"/>
    <w:rsid w:val="00566C0A"/>
    <w:rsid w:val="005706E8"/>
    <w:rsid w:val="00953EBC"/>
    <w:rsid w:val="00B45BA8"/>
    <w:rsid w:val="00D55AD6"/>
    <w:rsid w:val="00E33D38"/>
    <w:rsid w:val="00F8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D8A6E"/>
  <w15:chartTrackingRefBased/>
  <w15:docId w15:val="{9D924320-50AA-4251-90DE-4D4E7553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5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B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B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5B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5B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5B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5B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5B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5B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5B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5B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5B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5B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5B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5B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5B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5B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5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5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5B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5B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5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5B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5B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5B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5B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5B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5BA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66C0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6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681-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155-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51-1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on.rada.gov.ua/laws/show/3788-20" TargetMode="External"/><Relationship Id="rId10" Type="http://schemas.openxmlformats.org/officeDocument/2006/relationships/hyperlink" Target="https://zakon.rada.gov.ua/laws/show/684-2017-%D0%B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2109-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ACER</cp:lastModifiedBy>
  <cp:revision>6</cp:revision>
  <dcterms:created xsi:type="dcterms:W3CDTF">2025-10-07T07:24:00Z</dcterms:created>
  <dcterms:modified xsi:type="dcterms:W3CDTF">2025-10-07T12:33:00Z</dcterms:modified>
</cp:coreProperties>
</file>